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BB" w:rsidRDefault="00295FBB" w:rsidP="00295FBB">
      <w:pPr>
        <w:pStyle w:val="Nagwek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WZÓR</w:t>
      </w:r>
    </w:p>
    <w:p w:rsidR="00572D2A" w:rsidRPr="00AD2396" w:rsidRDefault="00295FBB" w:rsidP="00295FBB">
      <w:pPr>
        <w:pStyle w:val="Nagwek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br/>
      </w:r>
      <w:r w:rsidR="00572D2A" w:rsidRPr="00AD2396">
        <w:rPr>
          <w:rFonts w:ascii="Times New Roman" w:hAnsi="Times New Roman"/>
        </w:rPr>
        <w:t>UMOWA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</w:t>
      </w:r>
      <w:proofErr w:type="spellStart"/>
      <w:r w:rsidR="00CF3C40">
        <w:rPr>
          <w:rFonts w:ascii="Times New Roman" w:hAnsi="Times New Roman"/>
        </w:rPr>
        <w:t>t.j</w:t>
      </w:r>
      <w:proofErr w:type="spellEnd"/>
      <w:r w:rsidR="00CF3C40">
        <w:rPr>
          <w:rFonts w:ascii="Times New Roman" w:hAnsi="Times New Roman"/>
        </w:rPr>
        <w:t>. DZ. U. Z 2020</w:t>
      </w:r>
      <w:r w:rsidRPr="00AD2396">
        <w:rPr>
          <w:rFonts w:ascii="Times New Roman" w:hAnsi="Times New Roman"/>
        </w:rPr>
        <w:t xml:space="preserve"> R. POZ. </w:t>
      </w:r>
      <w:r w:rsidR="00CF3C40">
        <w:rPr>
          <w:rFonts w:ascii="Times New Roman" w:hAnsi="Times New Roman"/>
        </w:rPr>
        <w:t>1057</w:t>
      </w:r>
      <w:r w:rsidRPr="00AD2396">
        <w:rPr>
          <w:rFonts w:ascii="Times New Roman" w:hAnsi="Times New Roman"/>
        </w:rPr>
        <w:t>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FB4CE3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FB4CE3" w:rsidRDefault="00572D2A" w:rsidP="00FB4CE3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do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 dalej „Zleceniobiorcą(-</w:t>
      </w:r>
      <w:proofErr w:type="spellStart"/>
      <w:r w:rsidRPr="00AD2396">
        <w:rPr>
          <w:rFonts w:ascii="Times New Roman" w:hAnsi="Times New Roman"/>
        </w:rPr>
        <w:t>cami</w:t>
      </w:r>
      <w:proofErr w:type="spellEnd"/>
      <w:r w:rsidRPr="00AD2396">
        <w:rPr>
          <w:rFonts w:ascii="Times New Roman" w:hAnsi="Times New Roman"/>
        </w:rPr>
        <w:t xml:space="preserve">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</w:t>
      </w:r>
      <w:r w:rsidR="00544B4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24 kwietnia 2003 r. o działalności pożytku publicznego i o wolontariacie, zwanej </w:t>
      </w:r>
      <w:r w:rsidR="00544B42">
        <w:rPr>
          <w:rFonts w:ascii="Times New Roman" w:hAnsi="Times New Roman"/>
          <w:spacing w:val="6"/>
        </w:rPr>
        <w:t>d</w:t>
      </w:r>
      <w:r w:rsidRPr="00856462">
        <w:rPr>
          <w:rFonts w:ascii="Times New Roman" w:hAnsi="Times New Roman"/>
          <w:spacing w:val="6"/>
        </w:rPr>
        <w:t xml:space="preserve">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dniu ........................................., zwanego dalej „zadaniem publicznym”, </w:t>
      </w:r>
      <w:r w:rsidR="00544B4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a </w:t>
      </w:r>
      <w:r w:rsidR="00544B42">
        <w:rPr>
          <w:rFonts w:ascii="Times New Roman" w:hAnsi="Times New Roman"/>
          <w:spacing w:val="6"/>
        </w:rPr>
        <w:t>Z</w:t>
      </w:r>
      <w:r w:rsidRPr="00856462">
        <w:rPr>
          <w:rFonts w:ascii="Times New Roman" w:hAnsi="Times New Roman"/>
          <w:spacing w:val="6"/>
        </w:rPr>
        <w:t>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</w:t>
      </w:r>
      <w:r w:rsidR="004308C6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Niniejsza umowa jest umową o powierzenie realizacji zadania publicznego* / </w:t>
      </w:r>
      <w:r w:rsidR="00B374E7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</w:t>
      </w:r>
      <w:r w:rsidR="009200A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wykonać zadanie publiczne zgodnie </w:t>
      </w:r>
      <w:r w:rsidR="00582A6A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</w:t>
      </w:r>
      <w:proofErr w:type="spellStart"/>
      <w:r w:rsidRPr="00856462">
        <w:rPr>
          <w:rFonts w:ascii="Times New Roman" w:hAnsi="Times New Roman"/>
          <w:spacing w:val="6"/>
        </w:rPr>
        <w:t>(-a</w:t>
      </w:r>
      <w:proofErr w:type="spellEnd"/>
      <w:r w:rsidRPr="00856462">
        <w:rPr>
          <w:rFonts w:ascii="Times New Roman" w:hAnsi="Times New Roman"/>
          <w:spacing w:val="6"/>
        </w:rPr>
        <w:t>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>Należy wybrać „powierzenie realizacji zadania publicznego”, jeżeli Zleceniobiorca(-</w:t>
      </w:r>
      <w:proofErr w:type="spellStart"/>
      <w:r w:rsidRPr="00727743">
        <w:rPr>
          <w:rFonts w:ascii="Times New Roman" w:hAnsi="Times New Roman"/>
          <w:sz w:val="16"/>
          <w:szCs w:val="16"/>
        </w:rPr>
        <w:t>cy</w:t>
      </w:r>
      <w:proofErr w:type="spellEnd"/>
      <w:r w:rsidRPr="00727743">
        <w:rPr>
          <w:rFonts w:ascii="Times New Roman" w:hAnsi="Times New Roman"/>
          <w:sz w:val="16"/>
          <w:szCs w:val="16"/>
        </w:rPr>
        <w:t xml:space="preserve">) nie zobowiązuje(-ją) </w:t>
      </w:r>
      <w:r w:rsidR="00546359">
        <w:rPr>
          <w:rFonts w:ascii="Times New Roman" w:hAnsi="Times New Roman"/>
          <w:sz w:val="16"/>
          <w:szCs w:val="16"/>
        </w:rPr>
        <w:br/>
      </w:r>
      <w:r w:rsidRPr="00727743">
        <w:rPr>
          <w:rFonts w:ascii="Times New Roman" w:hAnsi="Times New Roman"/>
          <w:sz w:val="16"/>
          <w:szCs w:val="16"/>
        </w:rPr>
        <w:t xml:space="preserve">się do wykorzystania środków finansowych innych niż dotacja, a „wsparcie realizacji zadania publicznego”, </w:t>
      </w:r>
      <w:r w:rsidR="00546359">
        <w:rPr>
          <w:rFonts w:ascii="Times New Roman" w:hAnsi="Times New Roman"/>
          <w:sz w:val="16"/>
          <w:szCs w:val="16"/>
        </w:rPr>
        <w:br/>
      </w:r>
      <w:r w:rsidRPr="00727743">
        <w:rPr>
          <w:rFonts w:ascii="Times New Roman" w:hAnsi="Times New Roman"/>
          <w:sz w:val="16"/>
          <w:szCs w:val="16"/>
        </w:rPr>
        <w:t xml:space="preserve">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 xml:space="preserve">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 xml:space="preserve">(istnieje możliwość przekazania dotacji jednorazowo w pełnej wysokości albo </w:t>
      </w:r>
      <w:r w:rsidR="00441AF7">
        <w:rPr>
          <w:rFonts w:ascii="Times New Roman" w:hAnsi="Times New Roman"/>
          <w:i/>
          <w:spacing w:val="6"/>
        </w:rPr>
        <w:br/>
      </w:r>
      <w:r w:rsidRPr="004B6F3F">
        <w:rPr>
          <w:rFonts w:ascii="Times New Roman" w:hAnsi="Times New Roman"/>
          <w:i/>
          <w:spacing w:val="6"/>
        </w:rPr>
        <w:t>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 xml:space="preserve">(należy wskazać wysokość dotacji przekazywanej w poszczególnych latach realizacji zadania; istnieje możliwość wypłaty dotacji na dany rok </w:t>
      </w:r>
      <w:r w:rsidR="00B82E29">
        <w:rPr>
          <w:rFonts w:ascii="Times New Roman" w:hAnsi="Times New Roman"/>
          <w:i/>
          <w:spacing w:val="6"/>
        </w:rPr>
        <w:br/>
      </w:r>
      <w:r w:rsidRPr="000C4B7C">
        <w:rPr>
          <w:rFonts w:ascii="Times New Roman" w:hAnsi="Times New Roman"/>
          <w:i/>
          <w:spacing w:val="6"/>
        </w:rPr>
        <w:t>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</w:t>
      </w:r>
      <w:r w:rsidR="00951AE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oświadcza(ją), że jest/są jedynym(i) posiadaczem(-</w:t>
      </w:r>
      <w:proofErr w:type="spellStart"/>
      <w:r w:rsidRPr="00856462">
        <w:rPr>
          <w:rFonts w:ascii="Times New Roman" w:hAnsi="Times New Roman"/>
          <w:spacing w:val="6"/>
        </w:rPr>
        <w:t>czami</w:t>
      </w:r>
      <w:proofErr w:type="spellEnd"/>
      <w:r w:rsidRPr="00856462">
        <w:rPr>
          <w:rFonts w:ascii="Times New Roman" w:hAnsi="Times New Roman"/>
          <w:spacing w:val="6"/>
        </w:rPr>
        <w:t>) wskazanego(-</w:t>
      </w:r>
      <w:proofErr w:type="spellStart"/>
      <w:r w:rsidRPr="00856462">
        <w:rPr>
          <w:rFonts w:ascii="Times New Roman" w:hAnsi="Times New Roman"/>
          <w:spacing w:val="6"/>
        </w:rPr>
        <w:t>nych</w:t>
      </w:r>
      <w:proofErr w:type="spellEnd"/>
      <w:r w:rsidRPr="00856462">
        <w:rPr>
          <w:rFonts w:ascii="Times New Roman" w:hAnsi="Times New Roman"/>
          <w:spacing w:val="6"/>
        </w:rPr>
        <w:t>) w ust. 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 xml:space="preserve">) i zobowiązuje(-ją) się do utrzymania rachunku wskazanego w ust. 1 nie krócej niż do dnia zaakceptowania przez Zleceniodawcę sprawozdania końcowego, o którym mowa </w:t>
      </w:r>
      <w:r w:rsidR="0001409A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w § 9 ust. 5. W przypadku braku możliwości utrzymania rachunku, o którym mowa w ust. 1,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niezwłocznego poinformowania Zleceniodawcy o 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 xml:space="preserve">(w przypadku zadania publicznego realizowanego w okresie od 2 do 5 lat budżetowych należy wskazać wysokość środków oraz wartość wkładu </w:t>
      </w:r>
      <w:r w:rsidR="0001409A">
        <w:rPr>
          <w:rFonts w:ascii="Times New Roman" w:hAnsi="Times New Roman"/>
          <w:i/>
          <w:spacing w:val="6"/>
        </w:rPr>
        <w:br/>
      </w:r>
      <w:r w:rsidRPr="000C4B7C">
        <w:rPr>
          <w:rFonts w:ascii="Times New Roman" w:hAnsi="Times New Roman"/>
          <w:i/>
          <w:spacing w:val="6"/>
        </w:rPr>
        <w:t>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</w:t>
      </w:r>
      <w:r w:rsidR="007F5C68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 xml:space="preserve">(w przypadku zadania publicznego realizowanego </w:t>
      </w:r>
      <w:r w:rsidR="00CE61D5">
        <w:rPr>
          <w:rFonts w:ascii="Times New Roman" w:hAnsi="Times New Roman"/>
          <w:i/>
          <w:spacing w:val="6"/>
        </w:rPr>
        <w:br/>
      </w:r>
      <w:r w:rsidRPr="000C4B7C">
        <w:rPr>
          <w:rFonts w:ascii="Times New Roman" w:hAnsi="Times New Roman"/>
          <w:i/>
          <w:spacing w:val="6"/>
        </w:rPr>
        <w:t>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</w:t>
      </w:r>
      <w:r w:rsidR="004B226E">
        <w:rPr>
          <w:rFonts w:ascii="Times New Roman" w:hAnsi="Times New Roman"/>
          <w:spacing w:val="6"/>
        </w:rPr>
        <w:t xml:space="preserve"> 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 xml:space="preserve">Wykonanie części zadania przez podmiot niebędący stroną umowy </w:t>
      </w:r>
      <w:r w:rsidR="00F64EE6">
        <w:rPr>
          <w:rFonts w:ascii="Times New Roman" w:hAnsi="Times New Roman"/>
          <w:b/>
          <w:spacing w:val="6"/>
        </w:rPr>
        <w:br/>
      </w:r>
      <w:r w:rsidRPr="00856462">
        <w:rPr>
          <w:rFonts w:ascii="Times New Roman" w:hAnsi="Times New Roman"/>
          <w:b/>
          <w:spacing w:val="6"/>
        </w:rPr>
        <w:t>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Za działania bądź zaniechania podmiotu, o którym mowa w ust. 1, </w:t>
      </w:r>
      <w:r w:rsidR="00394338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="00394338">
        <w:rPr>
          <w:rFonts w:ascii="Times New Roman" w:hAnsi="Times New Roman"/>
          <w:spacing w:val="6"/>
        </w:rPr>
        <w:t>c</w:t>
      </w:r>
      <w:r w:rsidRPr="00856462">
        <w:rPr>
          <w:rFonts w:ascii="Times New Roman" w:hAnsi="Times New Roman"/>
          <w:spacing w:val="6"/>
        </w:rPr>
        <w:t>y</w:t>
      </w:r>
      <w:proofErr w:type="spellEnd"/>
      <w:r w:rsidRPr="00856462">
        <w:rPr>
          <w:rFonts w:ascii="Times New Roman" w:hAnsi="Times New Roman"/>
          <w:spacing w:val="6"/>
        </w:rPr>
        <w:t>) odpowiada(-ją) jak za własne.</w:t>
      </w: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</w:t>
      </w:r>
      <w:r w:rsidR="007720D2">
        <w:rPr>
          <w:rFonts w:ascii="Times New Roman" w:hAnsi="Times New Roman"/>
          <w:spacing w:val="6"/>
          <w:sz w:val="16"/>
          <w:szCs w:val="16"/>
        </w:rPr>
        <w:br/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umów o wsparcie realizacji zadania publicznego. W treści umowy należy zawrzeć tylko jedno spośród </w:t>
      </w:r>
      <w:r w:rsidR="007720D2">
        <w:rPr>
          <w:rFonts w:ascii="Times New Roman" w:hAnsi="Times New Roman"/>
          <w:spacing w:val="6"/>
          <w:sz w:val="16"/>
          <w:szCs w:val="16"/>
        </w:rPr>
        <w:br/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</w:t>
      </w:r>
      <w:r w:rsidR="005377DE">
        <w:rPr>
          <w:rFonts w:ascii="Times New Roman" w:hAnsi="Times New Roman"/>
          <w:spacing w:val="6"/>
          <w:sz w:val="16"/>
          <w:szCs w:val="16"/>
        </w:rPr>
        <w:br/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W przypadku zadania realizowanego w trybie art. 19a ustawy (tzw. małych dotacji) należy wskazać część </w:t>
      </w:r>
      <w:r w:rsidR="00D2464A">
        <w:rPr>
          <w:rFonts w:ascii="Times New Roman" w:hAnsi="Times New Roman"/>
          <w:spacing w:val="6"/>
          <w:sz w:val="16"/>
          <w:szCs w:val="16"/>
        </w:rPr>
        <w:br/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zadania publicznego, która będzie realizowana we współpracy z podmiotem trzecim, wraz z pozycją </w:t>
      </w:r>
      <w:r w:rsidR="00D2464A">
        <w:rPr>
          <w:rFonts w:ascii="Times New Roman" w:hAnsi="Times New Roman"/>
          <w:spacing w:val="6"/>
          <w:sz w:val="16"/>
          <w:szCs w:val="16"/>
        </w:rPr>
        <w:br/>
      </w:r>
      <w:r w:rsidRPr="009A407B">
        <w:rPr>
          <w:rFonts w:ascii="Times New Roman" w:hAnsi="Times New Roman"/>
          <w:spacing w:val="6"/>
          <w:sz w:val="16"/>
          <w:szCs w:val="16"/>
        </w:rPr>
        <w:t>szacunkowej kalkulacji kosztów zgodnie z pkt IV oferty.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jest/są zobowiązany(-ni) do prowadzenia wyodrębnionej dokumentacji finansowo-księgowej i ewidencji księgowej zadania publicznego oraz jej opisywania zgodnie z zasadami wynikającymi z ustawy z dnia 29 września 1994 r. o rachunkowości (</w:t>
      </w:r>
      <w:proofErr w:type="spellStart"/>
      <w:r w:rsidR="00973F99">
        <w:rPr>
          <w:rFonts w:ascii="Times New Roman" w:hAnsi="Times New Roman"/>
          <w:spacing w:val="6"/>
        </w:rPr>
        <w:t>t.j</w:t>
      </w:r>
      <w:proofErr w:type="spellEnd"/>
      <w:r w:rsidR="00973F99">
        <w:rPr>
          <w:rFonts w:ascii="Times New Roman" w:hAnsi="Times New Roman"/>
          <w:spacing w:val="6"/>
        </w:rPr>
        <w:t>. Dz. U. z 2021</w:t>
      </w:r>
      <w:r w:rsidRPr="00856462">
        <w:rPr>
          <w:rFonts w:ascii="Times New Roman" w:hAnsi="Times New Roman"/>
          <w:spacing w:val="6"/>
        </w:rPr>
        <w:t xml:space="preserve"> r. poz.</w:t>
      </w:r>
      <w:r w:rsidR="00973F99">
        <w:rPr>
          <w:rFonts w:ascii="Times New Roman" w:hAnsi="Times New Roman"/>
          <w:spacing w:val="6"/>
        </w:rPr>
        <w:t>217</w:t>
      </w:r>
      <w:r w:rsidRPr="00856462">
        <w:rPr>
          <w:rFonts w:ascii="Times New Roman" w:hAnsi="Times New Roman"/>
          <w:spacing w:val="6"/>
        </w:rPr>
        <w:t xml:space="preserve">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realizował </w:t>
      </w:r>
      <w:proofErr w:type="spellStart"/>
      <w:r w:rsidRPr="00856462">
        <w:rPr>
          <w:rFonts w:ascii="Times New Roman" w:hAnsi="Times New Roman"/>
          <w:spacing w:val="6"/>
        </w:rPr>
        <w:t>(-a</w:t>
      </w:r>
      <w:proofErr w:type="spellEnd"/>
      <w:r w:rsidRPr="00856462">
        <w:rPr>
          <w:rFonts w:ascii="Times New Roman" w:hAnsi="Times New Roman"/>
          <w:spacing w:val="6"/>
        </w:rPr>
        <w:t xml:space="preserve">li)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umieszczania logo Zleceniodawcy lub* / i* informacji, że zadanie publiczne jest współfinansowane* / finansowane* ze środków otrzymanych od Zleceniodawcy, na wszystkich materiałach, </w:t>
      </w:r>
      <w:r w:rsidR="00521D8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</w:t>
      </w:r>
      <w:r w:rsidR="00521D8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</w:t>
      </w:r>
      <w:r w:rsidR="00B865D4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na żądanie kontrolującego zobowiązuje</w:t>
      </w:r>
      <w:r w:rsidR="00973F99">
        <w:rPr>
          <w:rFonts w:ascii="Times New Roman" w:hAnsi="Times New Roman"/>
          <w:spacing w:val="6"/>
        </w:rPr>
        <w:t xml:space="preserve">     </w:t>
      </w:r>
      <w:r w:rsidRPr="00856462">
        <w:rPr>
          <w:rFonts w:ascii="Times New Roman" w:hAnsi="Times New Roman"/>
          <w:spacing w:val="6"/>
        </w:rPr>
        <w:t xml:space="preserve">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Prawo kontroli przysługuje osobom upoważnionym przez Zleceniodawcę zarówno </w:t>
      </w:r>
      <w:r w:rsidR="001946EC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w 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</w:t>
      </w:r>
      <w:r w:rsidR="00222DEF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 terminie nie dłuższym niż 14 dni od dnia otrzymania wniosków i zaleceń, o których mowa w ust. 5, do ich wykonania </w:t>
      </w:r>
      <w:r w:rsidR="005B3F0F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</w:t>
      </w:r>
      <w:r w:rsidR="007B5CA3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>*.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dostarczenia sprawozdania </w:t>
      </w:r>
      <w:r w:rsidR="007B5CA3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), w wyznaczonym terminie, przedstawił</w:t>
      </w:r>
      <w:proofErr w:type="spellStart"/>
      <w:r w:rsidRPr="00856462">
        <w:rPr>
          <w:rFonts w:ascii="Times New Roman" w:hAnsi="Times New Roman"/>
          <w:spacing w:val="6"/>
        </w:rPr>
        <w:t>(-i</w:t>
      </w:r>
      <w:proofErr w:type="spellEnd"/>
      <w:r w:rsidRPr="00856462">
        <w:rPr>
          <w:rFonts w:ascii="Times New Roman" w:hAnsi="Times New Roman"/>
          <w:spacing w:val="6"/>
        </w:rPr>
        <w:t xml:space="preserve">li) dodatkowe informacje, wyjaśnienia oraz dowody do sprawozdań, </w:t>
      </w:r>
      <w:r w:rsidR="001E620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o których mowa w ust. 2–5. Żądanie to 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ich złożenia w terminie </w:t>
      </w:r>
      <w:r w:rsidR="001E620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7 dni od dnia otrzymania wezwania.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>Niezastosowanie się do wezwania, o którym mowa w ust. 7, skutkuje uznaniem dotacji za wykorzystaną niezgodnie z przeznaczeniem na zasadach, o których mowa w ustawie z dnia 27 sierpnia 2009 r. o finansach publicznych (</w:t>
      </w:r>
      <w:r w:rsidR="00881CBD">
        <w:rPr>
          <w:rFonts w:ascii="Times New Roman" w:hAnsi="Times New Roman"/>
          <w:spacing w:val="6"/>
        </w:rPr>
        <w:t xml:space="preserve"> </w:t>
      </w:r>
      <w:proofErr w:type="spellStart"/>
      <w:r w:rsidR="00881CBD">
        <w:rPr>
          <w:rFonts w:ascii="Times New Roman" w:hAnsi="Times New Roman"/>
          <w:spacing w:val="6"/>
        </w:rPr>
        <w:t>t.j</w:t>
      </w:r>
      <w:proofErr w:type="spellEnd"/>
      <w:r w:rsidR="00881CBD">
        <w:rPr>
          <w:rFonts w:ascii="Times New Roman" w:hAnsi="Times New Roman"/>
          <w:spacing w:val="6"/>
        </w:rPr>
        <w:t>. Dz. U. z 2021</w:t>
      </w:r>
      <w:r w:rsidRPr="00856462">
        <w:rPr>
          <w:rFonts w:ascii="Times New Roman" w:hAnsi="Times New Roman"/>
          <w:spacing w:val="6"/>
        </w:rPr>
        <w:t xml:space="preserve"> r. poz.</w:t>
      </w:r>
      <w:r w:rsidR="00881CBD">
        <w:rPr>
          <w:rFonts w:ascii="Times New Roman" w:hAnsi="Times New Roman"/>
          <w:spacing w:val="6"/>
        </w:rPr>
        <w:t xml:space="preserve"> 305</w:t>
      </w:r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Przyznane środki finansowe dotacji określone w § 3 ust. 1 oraz uzyskane w związku z realizacją zadania przychody, w tym odsetki bankowe od przekazanej dotacji,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</w:t>
      </w:r>
      <w:r w:rsidR="00700458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</w:t>
      </w:r>
      <w:r w:rsidR="00964E37">
        <w:rPr>
          <w:rFonts w:ascii="Times New Roman" w:hAnsi="Times New Roman"/>
          <w:spacing w:val="6"/>
          <w:sz w:val="16"/>
          <w:szCs w:val="16"/>
        </w:rPr>
        <w:br/>
      </w:r>
      <w:r w:rsidRPr="0066290B">
        <w:rPr>
          <w:rFonts w:ascii="Times New Roman" w:hAnsi="Times New Roman"/>
          <w:spacing w:val="6"/>
          <w:sz w:val="16"/>
          <w:szCs w:val="16"/>
        </w:rPr>
        <w:t xml:space="preserve">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 xml:space="preserve">odpowiednio do dnia 31 stycznia następnego roku kalendarzowego lub </w:t>
      </w:r>
      <w:r w:rsidR="00E26796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przypadku gdy termin wykorzystania dotacji jest krótszy niż rok budżetowy, </w:t>
      </w:r>
      <w:r w:rsidR="00E26796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……………...………………………. Odsetki nalicza się, począwszy od dnia następującego po dniu, w którym upłynął termin zwrotu niewykorzystanej kwoty dotacji.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na mocy porozumienia Stron w przypadku wystąpienia okoliczności, za które Strony nie ponoszą odpowiedzialności, w tym w przypadku siły wyższej w rozumieniu ustawy z dnia 23 kwietnia 1964 r. – Kodeks cywilny (Dz. U. z 201</w:t>
      </w:r>
      <w:r w:rsidR="00A42FCB">
        <w:rPr>
          <w:rFonts w:ascii="Times New Roman" w:hAnsi="Times New Roman"/>
          <w:spacing w:val="6"/>
        </w:rPr>
        <w:t>9</w:t>
      </w:r>
      <w:r w:rsidRPr="00856462">
        <w:rPr>
          <w:rFonts w:ascii="Times New Roman" w:hAnsi="Times New Roman"/>
          <w:spacing w:val="6"/>
        </w:rPr>
        <w:t xml:space="preserve"> r. poz. 1</w:t>
      </w:r>
      <w:r w:rsidR="00A42FCB">
        <w:rPr>
          <w:rFonts w:ascii="Times New Roman" w:hAnsi="Times New Roman"/>
          <w:spacing w:val="6"/>
        </w:rPr>
        <w:t>14</w:t>
      </w:r>
      <w:r w:rsidRPr="00856462">
        <w:rPr>
          <w:rFonts w:ascii="Times New Roman" w:hAnsi="Times New Roman"/>
          <w:spacing w:val="6"/>
        </w:rPr>
        <w:t>5</w:t>
      </w:r>
      <w:r w:rsidR="006A7511">
        <w:rPr>
          <w:rFonts w:ascii="Times New Roman" w:hAnsi="Times New Roman"/>
          <w:spacing w:val="6"/>
        </w:rPr>
        <w:t xml:space="preserve">, z </w:t>
      </w:r>
      <w:proofErr w:type="spellStart"/>
      <w:r w:rsidR="006A7511">
        <w:rPr>
          <w:rFonts w:ascii="Times New Roman" w:hAnsi="Times New Roman"/>
          <w:spacing w:val="6"/>
        </w:rPr>
        <w:t>późn</w:t>
      </w:r>
      <w:proofErr w:type="spellEnd"/>
      <w:r w:rsidR="006A7511">
        <w:rPr>
          <w:rFonts w:ascii="Times New Roman" w:hAnsi="Times New Roman"/>
          <w:spacing w:val="6"/>
        </w:rPr>
        <w:t>. zm.</w:t>
      </w:r>
      <w:r w:rsidRPr="00856462">
        <w:rPr>
          <w:rFonts w:ascii="Times New Roman" w:hAnsi="Times New Roman"/>
          <w:spacing w:val="6"/>
        </w:rPr>
        <w:t xml:space="preserve">), 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</w:t>
      </w:r>
      <w:r w:rsidR="005A3D86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przypadku uprawdopodobnienia wystąpienia okoliczności uniemożliwiających wykonanie niniejszej umowy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przez Zleceniodawcę ze skutkiem natychmiastowym </w:t>
      </w:r>
      <w:r w:rsidR="00A55B5A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wykorzystywania udzielonej dotacji niezgodnie z przeznaczeniem lub pobrania </w:t>
      </w:r>
      <w:r w:rsidR="00A55B5A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kontroli albo niedoprowadzenia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</w:t>
      </w:r>
      <w:r w:rsidR="00AA274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wyniku stwierdzenia okoliczności, o których mowa w ust. 1, wraz z odsetkami </w:t>
      </w:r>
      <w:r w:rsidR="00AA2742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Wszelkie wątpliwości związane z realizacją niniejszej umowy będą wyjaśniane </w:t>
      </w:r>
      <w:r w:rsidR="002C4FA3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 xml:space="preserve">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związanym z realizacją zadania publicznego, w tym z gromadzeniem, przetwarzaniem i przekazywaniem danych osobowych, a także wprowadzaniem ich do systemów informatycznych,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postępuje(-ją) zgodnie </w:t>
      </w:r>
      <w:r w:rsidR="00A47F9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z postanowieniami rozporządzenia Parlamentu Europejskiego i Rady (UE) 2016/679 z dnia 27 kwietnia 2016 r. w sprawie ochrony osób fizycznych w związku </w:t>
      </w:r>
      <w:r w:rsidR="00A47F99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 xml:space="preserve">z przetwarzaniem danych osobowych i w sprawie swobodnego przepływu takich </w:t>
      </w:r>
      <w:r w:rsidRPr="00856462">
        <w:rPr>
          <w:rFonts w:ascii="Times New Roman" w:hAnsi="Times New Roman"/>
          <w:spacing w:val="6"/>
        </w:rPr>
        <w:lastRenderedPageBreak/>
        <w:t xml:space="preserve">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</w:t>
      </w:r>
      <w:bookmarkStart w:id="0" w:name="_GoBack"/>
      <w:bookmarkEnd w:id="0"/>
      <w:r w:rsidRPr="00856462">
        <w:rPr>
          <w:rFonts w:ascii="Times New Roman" w:hAnsi="Times New Roman"/>
          <w:spacing w:val="6"/>
        </w:rPr>
        <w:t xml:space="preserve">27 sierpnia 2009 r. o finansach publicznych, ustawy z dnia 29 września 1994 r. o rachunkowości, ustawy z dnia </w:t>
      </w:r>
      <w:r w:rsidR="00881CBD">
        <w:rPr>
          <w:rFonts w:ascii="Times New Roman" w:hAnsi="Times New Roman"/>
          <w:spacing w:val="6"/>
        </w:rPr>
        <w:t>11 września 2019</w:t>
      </w:r>
      <w:r w:rsidRPr="00856462">
        <w:rPr>
          <w:rFonts w:ascii="Times New Roman" w:hAnsi="Times New Roman"/>
          <w:spacing w:val="6"/>
        </w:rPr>
        <w:t xml:space="preserve"> r.– Prawo zamówień publicznych (</w:t>
      </w:r>
      <w:proofErr w:type="spellStart"/>
      <w:r w:rsidR="00881CBD">
        <w:rPr>
          <w:rFonts w:ascii="Times New Roman" w:hAnsi="Times New Roman"/>
          <w:spacing w:val="6"/>
        </w:rPr>
        <w:t>t.j</w:t>
      </w:r>
      <w:proofErr w:type="spellEnd"/>
      <w:r w:rsidR="00881CBD">
        <w:rPr>
          <w:rFonts w:ascii="Times New Roman" w:hAnsi="Times New Roman"/>
          <w:spacing w:val="6"/>
        </w:rPr>
        <w:t xml:space="preserve">. </w:t>
      </w:r>
      <w:r w:rsidRPr="00856462">
        <w:rPr>
          <w:rFonts w:ascii="Times New Roman" w:hAnsi="Times New Roman"/>
          <w:spacing w:val="6"/>
        </w:rPr>
        <w:t>Dz. U. z 201</w:t>
      </w:r>
      <w:r w:rsidR="000638CD">
        <w:rPr>
          <w:rFonts w:ascii="Times New Roman" w:hAnsi="Times New Roman"/>
          <w:spacing w:val="6"/>
        </w:rPr>
        <w:t>9</w:t>
      </w:r>
      <w:r w:rsidRPr="00856462">
        <w:rPr>
          <w:rFonts w:ascii="Times New Roman" w:hAnsi="Times New Roman"/>
          <w:spacing w:val="6"/>
        </w:rPr>
        <w:t xml:space="preserve"> r. poz. </w:t>
      </w:r>
      <w:r w:rsidR="00881CBD">
        <w:rPr>
          <w:rFonts w:ascii="Times New Roman" w:hAnsi="Times New Roman"/>
          <w:spacing w:val="6"/>
        </w:rPr>
        <w:t xml:space="preserve">2019 </w:t>
      </w:r>
      <w:r w:rsidR="00A42FCB">
        <w:rPr>
          <w:rFonts w:ascii="Times New Roman" w:hAnsi="Times New Roman"/>
          <w:spacing w:val="6"/>
        </w:rPr>
        <w:t xml:space="preserve">z </w:t>
      </w:r>
      <w:proofErr w:type="spellStart"/>
      <w:r w:rsidR="00A42FCB">
        <w:rPr>
          <w:rFonts w:ascii="Times New Roman" w:hAnsi="Times New Roman"/>
          <w:spacing w:val="6"/>
        </w:rPr>
        <w:t>późn</w:t>
      </w:r>
      <w:proofErr w:type="spellEnd"/>
      <w:r w:rsidR="00A42FCB">
        <w:rPr>
          <w:rFonts w:ascii="Times New Roman" w:hAnsi="Times New Roman"/>
          <w:spacing w:val="6"/>
        </w:rPr>
        <w:t>. zm.</w:t>
      </w:r>
      <w:r w:rsidRPr="00856462">
        <w:rPr>
          <w:rFonts w:ascii="Times New Roman" w:hAnsi="Times New Roman"/>
          <w:spacing w:val="6"/>
        </w:rPr>
        <w:t>) oraz ustawy z dnia 17 grudnia 2004 r. o odpowiedzialności za naruszenie dyscypliny finansów publicznych (</w:t>
      </w:r>
      <w:proofErr w:type="spellStart"/>
      <w:r w:rsidR="00881CBD">
        <w:rPr>
          <w:rFonts w:ascii="Times New Roman" w:hAnsi="Times New Roman"/>
          <w:spacing w:val="6"/>
        </w:rPr>
        <w:t>t.j</w:t>
      </w:r>
      <w:proofErr w:type="spellEnd"/>
      <w:r w:rsidR="00881CBD">
        <w:rPr>
          <w:rFonts w:ascii="Times New Roman" w:hAnsi="Times New Roman"/>
          <w:spacing w:val="6"/>
        </w:rPr>
        <w:t>. Dz. U. z 2021</w:t>
      </w:r>
      <w:r w:rsidRPr="00856462">
        <w:rPr>
          <w:rFonts w:ascii="Times New Roman" w:hAnsi="Times New Roman"/>
          <w:spacing w:val="6"/>
        </w:rPr>
        <w:t xml:space="preserve"> r. poz.</w:t>
      </w:r>
      <w:r w:rsidR="00881CBD">
        <w:rPr>
          <w:rFonts w:ascii="Times New Roman" w:hAnsi="Times New Roman"/>
          <w:spacing w:val="6"/>
        </w:rPr>
        <w:t xml:space="preserve"> </w:t>
      </w:r>
      <w:r w:rsidR="00973F99">
        <w:rPr>
          <w:rFonts w:ascii="Times New Roman" w:hAnsi="Times New Roman"/>
          <w:spacing w:val="6"/>
        </w:rPr>
        <w:t>289</w:t>
      </w:r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612B8B" w:rsidRPr="003C3E7D" w:rsidRDefault="00612B8B" w:rsidP="00612B8B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612B8B" w:rsidRPr="002C431B" w:rsidRDefault="00612B8B" w:rsidP="00612B8B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p w:rsidR="00612B8B" w:rsidRDefault="00612B8B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Umowa ma charakter ramowy. Oznacza to, że można ją zmieniać, w tym uzupełniać, </w:t>
      </w:r>
      <w:r w:rsidR="00D734FB">
        <w:rPr>
          <w:rFonts w:ascii="Times New Roman" w:hAnsi="Times New Roman"/>
          <w:spacing w:val="6"/>
        </w:rPr>
        <w:br/>
      </w:r>
      <w:r w:rsidRPr="00856462">
        <w:rPr>
          <w:rFonts w:ascii="Times New Roman" w:hAnsi="Times New Roman"/>
          <w:spacing w:val="6"/>
        </w:rPr>
        <w:t>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sectPr w:rsidR="00572D2A" w:rsidSect="009A407B">
      <w:footerReference w:type="default" r:id="rId6"/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31F" w:rsidRDefault="0003231F" w:rsidP="00295FBB">
      <w:pPr>
        <w:spacing w:after="0" w:line="240" w:lineRule="auto"/>
      </w:pPr>
      <w:r>
        <w:separator/>
      </w:r>
    </w:p>
  </w:endnote>
  <w:endnote w:type="continuationSeparator" w:id="0">
    <w:p w:rsidR="0003231F" w:rsidRDefault="0003231F" w:rsidP="0029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-25890764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95FBB" w:rsidRPr="00295FBB" w:rsidRDefault="000C3397">
        <w:pPr>
          <w:pStyle w:val="Stopka"/>
          <w:jc w:val="center"/>
          <w:rPr>
            <w:rFonts w:ascii="Times New Roman" w:hAnsi="Times New Roman"/>
            <w:sz w:val="24"/>
            <w:szCs w:val="24"/>
          </w:rPr>
        </w:pPr>
        <w:r w:rsidRPr="00295FBB">
          <w:rPr>
            <w:rFonts w:ascii="Times New Roman" w:hAnsi="Times New Roman"/>
            <w:sz w:val="24"/>
            <w:szCs w:val="24"/>
          </w:rPr>
          <w:fldChar w:fldCharType="begin"/>
        </w:r>
        <w:r w:rsidR="00295FBB" w:rsidRPr="00295FB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95FBB">
          <w:rPr>
            <w:rFonts w:ascii="Times New Roman" w:hAnsi="Times New Roman"/>
            <w:sz w:val="24"/>
            <w:szCs w:val="24"/>
          </w:rPr>
          <w:fldChar w:fldCharType="separate"/>
        </w:r>
        <w:r w:rsidR="00CF3C40">
          <w:rPr>
            <w:rFonts w:ascii="Times New Roman" w:hAnsi="Times New Roman"/>
            <w:noProof/>
            <w:sz w:val="24"/>
            <w:szCs w:val="24"/>
          </w:rPr>
          <w:t>1</w:t>
        </w:r>
        <w:r w:rsidRPr="00295FB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95FBB" w:rsidRDefault="00295F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31F" w:rsidRDefault="0003231F" w:rsidP="00295FBB">
      <w:pPr>
        <w:spacing w:after="0" w:line="240" w:lineRule="auto"/>
      </w:pPr>
      <w:r>
        <w:separator/>
      </w:r>
    </w:p>
  </w:footnote>
  <w:footnote w:type="continuationSeparator" w:id="0">
    <w:p w:rsidR="0003231F" w:rsidRDefault="0003231F" w:rsidP="00295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9A7"/>
    <w:rsid w:val="0001409A"/>
    <w:rsid w:val="00016111"/>
    <w:rsid w:val="0003231F"/>
    <w:rsid w:val="000638CD"/>
    <w:rsid w:val="000A4917"/>
    <w:rsid w:val="000C3397"/>
    <w:rsid w:val="000C4B7C"/>
    <w:rsid w:val="00166CF7"/>
    <w:rsid w:val="001946EC"/>
    <w:rsid w:val="001C3A6A"/>
    <w:rsid w:val="001E6209"/>
    <w:rsid w:val="002135EC"/>
    <w:rsid w:val="00222DEF"/>
    <w:rsid w:val="00295FBB"/>
    <w:rsid w:val="002A749F"/>
    <w:rsid w:val="002C431B"/>
    <w:rsid w:val="002C4FA3"/>
    <w:rsid w:val="00360140"/>
    <w:rsid w:val="00394338"/>
    <w:rsid w:val="003C3E7D"/>
    <w:rsid w:val="004308C6"/>
    <w:rsid w:val="00441863"/>
    <w:rsid w:val="00441AF7"/>
    <w:rsid w:val="004B226E"/>
    <w:rsid w:val="004B6F3F"/>
    <w:rsid w:val="004C36F4"/>
    <w:rsid w:val="004C717B"/>
    <w:rsid w:val="00521D89"/>
    <w:rsid w:val="005377DE"/>
    <w:rsid w:val="00544B42"/>
    <w:rsid w:val="00546359"/>
    <w:rsid w:val="00566492"/>
    <w:rsid w:val="00572D2A"/>
    <w:rsid w:val="00580DAD"/>
    <w:rsid w:val="00582A6A"/>
    <w:rsid w:val="005A3D86"/>
    <w:rsid w:val="005B3F0F"/>
    <w:rsid w:val="00612B8B"/>
    <w:rsid w:val="0066290B"/>
    <w:rsid w:val="006A06F7"/>
    <w:rsid w:val="006A7511"/>
    <w:rsid w:val="006D2F23"/>
    <w:rsid w:val="00700458"/>
    <w:rsid w:val="00727743"/>
    <w:rsid w:val="0076601E"/>
    <w:rsid w:val="007720D2"/>
    <w:rsid w:val="007B5CA3"/>
    <w:rsid w:val="007F5C68"/>
    <w:rsid w:val="00856462"/>
    <w:rsid w:val="00876072"/>
    <w:rsid w:val="00881CBD"/>
    <w:rsid w:val="009200A2"/>
    <w:rsid w:val="00951AE2"/>
    <w:rsid w:val="00964E37"/>
    <w:rsid w:val="00973F99"/>
    <w:rsid w:val="009A407B"/>
    <w:rsid w:val="009A7E23"/>
    <w:rsid w:val="00A26A5F"/>
    <w:rsid w:val="00A42FCB"/>
    <w:rsid w:val="00A47F99"/>
    <w:rsid w:val="00A509A7"/>
    <w:rsid w:val="00A55B5A"/>
    <w:rsid w:val="00AA2742"/>
    <w:rsid w:val="00AB515D"/>
    <w:rsid w:val="00AD2396"/>
    <w:rsid w:val="00AF6D75"/>
    <w:rsid w:val="00B374E7"/>
    <w:rsid w:val="00B82E29"/>
    <w:rsid w:val="00B865D4"/>
    <w:rsid w:val="00C052F9"/>
    <w:rsid w:val="00CE61D5"/>
    <w:rsid w:val="00CF3C40"/>
    <w:rsid w:val="00D2464A"/>
    <w:rsid w:val="00D71A26"/>
    <w:rsid w:val="00D734FB"/>
    <w:rsid w:val="00E26796"/>
    <w:rsid w:val="00E67833"/>
    <w:rsid w:val="00E930E5"/>
    <w:rsid w:val="00F64EE6"/>
    <w:rsid w:val="00FB4CE3"/>
    <w:rsid w:val="00FC34E6"/>
    <w:rsid w:val="00FD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35EC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rsid w:val="00FB4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FB4CE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95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FB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95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FB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11</Pages>
  <Words>3877</Words>
  <Characters>23268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Grażyna</cp:lastModifiedBy>
  <cp:revision>47</cp:revision>
  <cp:lastPrinted>2019-02-22T10:15:00Z</cp:lastPrinted>
  <dcterms:created xsi:type="dcterms:W3CDTF">2018-12-05T20:56:00Z</dcterms:created>
  <dcterms:modified xsi:type="dcterms:W3CDTF">2021-02-23T09:17:00Z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